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C6" w:rsidRPr="00A35CAB" w:rsidRDefault="00AF25C6" w:rsidP="00AF25C6">
      <w:pPr>
        <w:spacing w:after="0"/>
        <w:jc w:val="both"/>
        <w:rPr>
          <w:rFonts w:ascii="Malgun Gothic Semilight" w:eastAsia="Malgun Gothic Semilight" w:hAnsi="Malgun Gothic Semilight" w:cs="Malgun Gothic Semilight"/>
          <w:b/>
          <w:sz w:val="24"/>
          <w:szCs w:val="24"/>
          <w:lang w:val="en-GB"/>
        </w:rPr>
      </w:pPr>
    </w:p>
    <w:p w:rsidR="00AF25C6" w:rsidRPr="00EB06C5" w:rsidRDefault="000D427D" w:rsidP="00AF25C6">
      <w:pPr>
        <w:spacing w:after="0" w:line="240" w:lineRule="auto"/>
        <w:contextualSpacing/>
        <w:jc w:val="center"/>
        <w:rPr>
          <w:rFonts w:ascii="Malgun Gothic" w:eastAsia="Malgun Gothic" w:hAnsi="Malgun Gothic" w:cs="Malgun Gothic Semilight"/>
          <w:b/>
          <w:sz w:val="24"/>
          <w:szCs w:val="24"/>
          <w:lang w:val="en-GB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952500" cy="717550"/>
            <wp:effectExtent l="0" t="0" r="0" b="6350"/>
            <wp:wrapNone/>
            <wp:docPr id="1" name="Image 1" descr="C:\Users\cseemann\AppData\Local\Microsoft\Windows\INetCache\Content.Word\Logo R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eemann\AppData\Local\Microsoft\Windows\INetCache\Content.Word\Logo RF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1" t="11334" r="12918" b="13333"/>
                    <a:stretch/>
                  </pic:blipFill>
                  <pic:spPr bwMode="auto">
                    <a:xfrm>
                      <a:off x="0" y="0"/>
                      <a:ext cx="9525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lgun Gothic" w:eastAsia="Malgun Gothic" w:hAnsi="Malgun Gothic" w:cs="Malgun Gothic Semilight"/>
          <w:b/>
          <w:bCs/>
          <w:noProof/>
          <w:sz w:val="20"/>
          <w:szCs w:val="24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2BD9BEBA" wp14:editId="5B76AB4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62940" cy="812800"/>
            <wp:effectExtent l="0" t="0" r="3810" b="6350"/>
            <wp:wrapNone/>
            <wp:docPr id="18" name="Image 18" descr="C:\Users\cseemann\AppData\Local\Microsoft\Windows\INetCache\Content.Word\Logo M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eemann\AppData\Local\Microsoft\Windows\INetCache\Content.Word\Logo M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5C6" w:rsidRDefault="00AF25C6" w:rsidP="00AF25C6">
      <w:pPr>
        <w:spacing w:after="0" w:line="240" w:lineRule="auto"/>
        <w:contextualSpacing/>
        <w:rPr>
          <w:rFonts w:ascii="Calibri" w:eastAsia="+mn-ea" w:hAnsi="Calibri" w:cs="+mn-cs"/>
          <w:b/>
          <w:bCs/>
          <w:sz w:val="24"/>
          <w:szCs w:val="24"/>
          <w:lang w:val="en-GB" w:eastAsia="fr-FR"/>
        </w:rPr>
      </w:pPr>
    </w:p>
    <w:p w:rsidR="00AF25C6" w:rsidRDefault="00AF25C6" w:rsidP="00AF25C6">
      <w:pPr>
        <w:spacing w:after="0" w:line="240" w:lineRule="auto"/>
        <w:contextualSpacing/>
        <w:rPr>
          <w:rFonts w:ascii="Calibri" w:eastAsia="+mn-ea" w:hAnsi="Calibri" w:cs="+mn-cs"/>
          <w:b/>
          <w:bCs/>
          <w:sz w:val="24"/>
          <w:szCs w:val="24"/>
          <w:lang w:val="en-GB" w:eastAsia="fr-FR"/>
        </w:rPr>
      </w:pPr>
    </w:p>
    <w:p w:rsidR="00AF25C6" w:rsidRDefault="00AF25C6" w:rsidP="00AF25C6">
      <w:pPr>
        <w:spacing w:after="0" w:line="240" w:lineRule="auto"/>
        <w:contextualSpacing/>
        <w:rPr>
          <w:rFonts w:ascii="Calibri" w:eastAsia="+mn-ea" w:hAnsi="Calibri" w:cs="+mn-cs"/>
          <w:b/>
          <w:bCs/>
          <w:sz w:val="24"/>
          <w:szCs w:val="24"/>
          <w:lang w:val="en-GB" w:eastAsia="fr-FR"/>
        </w:rPr>
      </w:pPr>
    </w:p>
    <w:p w:rsidR="00AF25C6" w:rsidRPr="002F6115" w:rsidRDefault="00AF25C6" w:rsidP="00AF25C6">
      <w:pPr>
        <w:spacing w:after="0" w:line="280" w:lineRule="exact"/>
        <w:contextualSpacing/>
        <w:jc w:val="center"/>
        <w:rPr>
          <w:rFonts w:ascii="Malgun Gothic" w:eastAsia="Malgun Gothic" w:hAnsi="Malgun Gothic" w:cs="+mn-cs"/>
          <w:b/>
          <w:bCs/>
          <w:sz w:val="28"/>
          <w:szCs w:val="28"/>
          <w:lang w:val="en-US" w:eastAsia="fr-FR"/>
        </w:rPr>
      </w:pPr>
      <w:r w:rsidRPr="002F6115">
        <w:rPr>
          <w:rFonts w:ascii="Malgun Gothic" w:eastAsia="Malgun Gothic" w:hAnsi="Malgun Gothic" w:cs="+mn-cs"/>
          <w:b/>
          <w:bCs/>
          <w:sz w:val="28"/>
          <w:szCs w:val="28"/>
          <w:lang w:val="en-GB" w:eastAsia="fr-FR"/>
        </w:rPr>
        <w:t>Hackathon</w:t>
      </w:r>
    </w:p>
    <w:p w:rsidR="00AF25C6" w:rsidRPr="002F6115" w:rsidRDefault="00AF25C6" w:rsidP="00AF25C6">
      <w:pPr>
        <w:spacing w:after="0" w:line="280" w:lineRule="exact"/>
        <w:contextualSpacing/>
        <w:jc w:val="center"/>
        <w:rPr>
          <w:rFonts w:ascii="Malgun Gothic" w:eastAsia="Malgun Gothic" w:hAnsi="Malgun Gothic" w:cs="+mn-cs"/>
          <w:b/>
          <w:bCs/>
          <w:sz w:val="28"/>
          <w:szCs w:val="28"/>
          <w:lang w:val="en-GB" w:eastAsia="fr-FR"/>
        </w:rPr>
      </w:pPr>
      <w:r w:rsidRPr="002F6115">
        <w:rPr>
          <w:rFonts w:ascii="Malgun Gothic" w:eastAsia="Malgun Gothic" w:hAnsi="Malgun Gothic" w:cs="+mn-cs"/>
          <w:b/>
          <w:bCs/>
          <w:sz w:val="28"/>
          <w:szCs w:val="28"/>
          <w:lang w:val="en-GB" w:eastAsia="fr-FR"/>
        </w:rPr>
        <w:t>404 error</w:t>
      </w:r>
      <w:r>
        <w:rPr>
          <w:rFonts w:ascii="Malgun Gothic" w:eastAsia="Malgun Gothic" w:hAnsi="Malgun Gothic" w:cs="+mn-cs"/>
          <w:b/>
          <w:bCs/>
          <w:sz w:val="28"/>
          <w:szCs w:val="28"/>
          <w:lang w:val="en-GB" w:eastAsia="fr-FR"/>
        </w:rPr>
        <w:t>:</w:t>
      </w:r>
      <w:r w:rsidRPr="002F6115">
        <w:rPr>
          <w:rFonts w:ascii="Malgun Gothic" w:eastAsia="Malgun Gothic" w:hAnsi="Malgun Gothic" w:cs="+mn-cs"/>
          <w:b/>
          <w:bCs/>
          <w:sz w:val="28"/>
          <w:szCs w:val="28"/>
          <w:lang w:val="en-GB" w:eastAsia="fr-FR"/>
        </w:rPr>
        <w:t xml:space="preserve"> Territory not found.</w:t>
      </w:r>
    </w:p>
    <w:p w:rsidR="00AF25C6" w:rsidRPr="00C425B8" w:rsidRDefault="00AF25C6" w:rsidP="00AF25C6">
      <w:pPr>
        <w:spacing w:after="360" w:line="280" w:lineRule="exact"/>
        <w:contextualSpacing/>
        <w:jc w:val="center"/>
        <w:rPr>
          <w:rFonts w:ascii="Malgun Gothic" w:eastAsia="Malgun Gothic" w:hAnsi="Malgun Gothic" w:cs="+mn-cs"/>
          <w:b/>
          <w:bCs/>
          <w:sz w:val="28"/>
          <w:szCs w:val="28"/>
          <w:lang w:val="en-GB" w:eastAsia="fr-FR"/>
        </w:rPr>
      </w:pPr>
      <w:r w:rsidRPr="002F6115">
        <w:rPr>
          <w:rFonts w:ascii="Malgun Gothic" w:eastAsia="Malgun Gothic" w:hAnsi="Malgun Gothic" w:cs="+mn-cs"/>
          <w:b/>
          <w:bCs/>
          <w:sz w:val="28"/>
          <w:szCs w:val="28"/>
          <w:lang w:val="en-GB" w:eastAsia="fr-FR"/>
        </w:rPr>
        <w:t>How t</w:t>
      </w:r>
      <w:r>
        <w:rPr>
          <w:rFonts w:ascii="Malgun Gothic" w:eastAsia="Malgun Gothic" w:hAnsi="Malgun Gothic" w:cs="+mn-cs"/>
          <w:b/>
          <w:bCs/>
          <w:sz w:val="28"/>
          <w:szCs w:val="28"/>
          <w:lang w:val="en-GB" w:eastAsia="fr-FR"/>
        </w:rPr>
        <w:t>o ‘reset’ a European territory?</w:t>
      </w:r>
      <w:r>
        <w:rPr>
          <w:rFonts w:ascii="Malgun Gothic" w:eastAsia="Malgun Gothic" w:hAnsi="Malgun Gothic" w:cs="+mn-cs"/>
          <w:b/>
          <w:bCs/>
          <w:sz w:val="28"/>
          <w:szCs w:val="28"/>
          <w:lang w:val="en-GB" w:eastAsia="fr-FR"/>
        </w:rPr>
        <w:br/>
      </w:r>
    </w:p>
    <w:p w:rsidR="00AF25C6" w:rsidRPr="00475888" w:rsidRDefault="00AF25C6" w:rsidP="00AF25C6">
      <w:pPr>
        <w:spacing w:before="360" w:after="0" w:line="280" w:lineRule="exact"/>
        <w:contextualSpacing/>
        <w:jc w:val="center"/>
        <w:rPr>
          <w:rFonts w:ascii="Malgun Gothic Semilight" w:eastAsia="Malgun Gothic Semilight" w:hAnsi="Malgun Gothic Semilight" w:cs="Malgun Gothic Semilight"/>
          <w:i/>
          <w:iCs/>
          <w:sz w:val="24"/>
          <w:szCs w:val="28"/>
          <w:lang w:val="en-GB" w:eastAsia="fr-FR"/>
        </w:rPr>
      </w:pPr>
      <w:r w:rsidRPr="00475888">
        <w:rPr>
          <w:rFonts w:ascii="Malgun Gothic Semilight" w:eastAsia="Malgun Gothic Semilight" w:hAnsi="Malgun Gothic Semilight" w:cs="Malgun Gothic Semilight"/>
          <w:i/>
          <w:iCs/>
          <w:sz w:val="24"/>
          <w:szCs w:val="28"/>
          <w:lang w:val="en-GB" w:eastAsia="fr-FR"/>
        </w:rPr>
        <w:t>The Lille European Metropolis and</w:t>
      </w:r>
    </w:p>
    <w:p w:rsidR="00AF25C6" w:rsidRPr="00475888" w:rsidRDefault="00B476A1" w:rsidP="00AF25C6">
      <w:pPr>
        <w:spacing w:after="0" w:line="280" w:lineRule="exact"/>
        <w:contextualSpacing/>
        <w:jc w:val="center"/>
        <w:rPr>
          <w:rFonts w:ascii="Malgun Gothic Semilight" w:eastAsia="Malgun Gothic Semilight" w:hAnsi="Malgun Gothic Semilight" w:cs="Malgun Gothic Semilight"/>
          <w:i/>
          <w:sz w:val="24"/>
          <w:szCs w:val="28"/>
          <w:lang w:val="en-US" w:eastAsia="fr-FR"/>
        </w:rPr>
      </w:pPr>
      <w:r>
        <w:rPr>
          <w:rFonts w:ascii="Malgun Gothic Semilight" w:eastAsia="Malgun Gothic Semilight" w:hAnsi="Malgun Gothic Semilight" w:cs="Malgun Gothic Semilight"/>
          <w:i/>
          <w:iCs/>
          <w:sz w:val="24"/>
          <w:szCs w:val="28"/>
          <w:lang w:val="en-GB" w:eastAsia="fr-FR"/>
        </w:rPr>
        <w:t>near-by</w:t>
      </w:r>
      <w:r w:rsidR="00AF25C6" w:rsidRPr="00475888">
        <w:rPr>
          <w:rFonts w:ascii="Malgun Gothic Semilight" w:eastAsia="Malgun Gothic Semilight" w:hAnsi="Malgun Gothic Semilight" w:cs="Malgun Gothic Semilight"/>
          <w:i/>
          <w:iCs/>
          <w:sz w:val="24"/>
          <w:szCs w:val="28"/>
          <w:lang w:val="en-GB" w:eastAsia="fr-FR"/>
        </w:rPr>
        <w:t xml:space="preserve"> Dutch city regions</w:t>
      </w:r>
      <w:r w:rsidR="00AF25C6">
        <w:rPr>
          <w:rFonts w:ascii="Malgun Gothic Semilight" w:eastAsia="Malgun Gothic Semilight" w:hAnsi="Malgun Gothic Semilight" w:cs="Malgun Gothic Semilight"/>
          <w:i/>
          <w:iCs/>
          <w:sz w:val="24"/>
          <w:szCs w:val="28"/>
          <w:lang w:val="en-GB" w:eastAsia="fr-FR"/>
        </w:rPr>
        <w:t>.</w:t>
      </w:r>
    </w:p>
    <w:p w:rsidR="00AF25C6" w:rsidRPr="00475888" w:rsidRDefault="00AF25C6" w:rsidP="00AF25C6">
      <w:pPr>
        <w:spacing w:before="240" w:after="0" w:line="280" w:lineRule="exact"/>
        <w:jc w:val="center"/>
        <w:rPr>
          <w:rFonts w:ascii="Malgun Gothic Semilight" w:eastAsia="Malgun Gothic Semilight" w:hAnsi="Malgun Gothic Semilight" w:cs="Malgun Gothic Semilight"/>
          <w:b/>
          <w:bCs/>
          <w:sz w:val="24"/>
          <w:szCs w:val="28"/>
          <w:lang w:val="en-GB"/>
        </w:rPr>
      </w:pPr>
      <w:r w:rsidRPr="00475888">
        <w:rPr>
          <w:rFonts w:ascii="Malgun Gothic Semilight" w:eastAsia="Malgun Gothic Semilight" w:hAnsi="Malgun Gothic Semilight" w:cs="Malgun Gothic Semilight"/>
          <w:b/>
          <w:bCs/>
          <w:sz w:val="24"/>
          <w:szCs w:val="28"/>
          <w:lang w:val="en-GB"/>
        </w:rPr>
        <w:t>May 10, 11, 12</w:t>
      </w:r>
      <w:r>
        <w:rPr>
          <w:rFonts w:ascii="Malgun Gothic Semilight" w:eastAsia="Malgun Gothic Semilight" w:hAnsi="Malgun Gothic Semilight" w:cs="Malgun Gothic Semilight"/>
          <w:b/>
          <w:bCs/>
          <w:sz w:val="24"/>
          <w:szCs w:val="28"/>
          <w:lang w:val="en-GB"/>
        </w:rPr>
        <w:t>,</w:t>
      </w:r>
      <w:r w:rsidRPr="00475888">
        <w:rPr>
          <w:rFonts w:ascii="Malgun Gothic Semilight" w:eastAsia="Malgun Gothic Semilight" w:hAnsi="Malgun Gothic Semilight" w:cs="Malgun Gothic Semilight"/>
          <w:b/>
          <w:bCs/>
          <w:sz w:val="24"/>
          <w:szCs w:val="28"/>
          <w:lang w:val="en-GB"/>
        </w:rPr>
        <w:t xml:space="preserve"> 2017</w:t>
      </w:r>
      <w:r w:rsidRPr="00475888">
        <w:rPr>
          <w:rFonts w:ascii="Malgun Gothic Semilight" w:eastAsia="Malgun Gothic Semilight" w:hAnsi="Malgun Gothic Semilight" w:cs="Malgun Gothic Semilight"/>
          <w:b/>
          <w:sz w:val="24"/>
          <w:szCs w:val="28"/>
          <w:lang w:val="en-US"/>
        </w:rPr>
        <w:t xml:space="preserve"> </w:t>
      </w:r>
      <w:r w:rsidRPr="00475888">
        <w:rPr>
          <w:rFonts w:ascii="Malgun Gothic Semilight" w:eastAsia="Malgun Gothic Semilight" w:hAnsi="Malgun Gothic Semilight" w:cs="Malgun Gothic Semilight"/>
          <w:b/>
          <w:sz w:val="24"/>
          <w:szCs w:val="28"/>
          <w:lang w:val="en-US"/>
        </w:rPr>
        <w:br/>
      </w:r>
      <w:r w:rsidRPr="00475888">
        <w:rPr>
          <w:rFonts w:ascii="Malgun Gothic Semilight" w:eastAsia="Malgun Gothic Semilight" w:hAnsi="Malgun Gothic Semilight" w:cs="Malgun Gothic Semilight"/>
          <w:b/>
          <w:bCs/>
          <w:sz w:val="24"/>
          <w:szCs w:val="28"/>
          <w:lang w:val="en-GB"/>
        </w:rPr>
        <w:t>Lille, France</w:t>
      </w:r>
    </w:p>
    <w:p w:rsidR="00AF25C6" w:rsidRPr="00AF25C6" w:rsidRDefault="00AF25C6" w:rsidP="00AF25C6">
      <w:pPr>
        <w:spacing w:after="0" w:line="240" w:lineRule="auto"/>
        <w:contextualSpacing/>
        <w:jc w:val="center"/>
        <w:rPr>
          <w:rFonts w:ascii="Malgun Gothic" w:eastAsia="Malgun Gothic" w:hAnsi="Malgun Gothic" w:cs="Malgun Gothic Semilight"/>
          <w:b/>
          <w:sz w:val="20"/>
          <w:szCs w:val="24"/>
          <w:lang w:val="en-GB"/>
        </w:rPr>
      </w:pPr>
    </w:p>
    <w:p w:rsidR="00AF25C6" w:rsidRPr="008B45C7" w:rsidRDefault="00AF25C6" w:rsidP="00AF25C6">
      <w:pPr>
        <w:spacing w:after="0" w:line="240" w:lineRule="auto"/>
        <w:contextualSpacing/>
        <w:jc w:val="center"/>
        <w:rPr>
          <w:rFonts w:ascii="Calibri" w:eastAsia="+mn-ea" w:hAnsi="Calibri" w:cs="+mn-cs"/>
          <w:b/>
          <w:bCs/>
          <w:color w:val="000000"/>
          <w:sz w:val="8"/>
          <w:szCs w:val="24"/>
          <w:lang w:val="en-GB" w:eastAsia="fr-FR"/>
        </w:rPr>
      </w:pPr>
      <w:r w:rsidRPr="00A35CAB">
        <w:rPr>
          <w:rFonts w:ascii="Malgun Gothic" w:eastAsia="Malgun Gothic" w:hAnsi="Malgun Gothic" w:cs="Malgun Gothic Semilight"/>
          <w:b/>
          <w:sz w:val="24"/>
          <w:szCs w:val="24"/>
          <w:lang w:val="en-GB"/>
        </w:rPr>
        <w:t>Application form (please fill in digitally)</w:t>
      </w:r>
      <w:r>
        <w:rPr>
          <w:rFonts w:ascii="Malgun Gothic" w:eastAsia="Malgun Gothic" w:hAnsi="Malgun Gothic" w:cs="Malgun Gothic Semilight"/>
          <w:b/>
          <w:sz w:val="24"/>
          <w:szCs w:val="24"/>
          <w:lang w:val="en-GB"/>
        </w:rPr>
        <w:br/>
      </w:r>
    </w:p>
    <w:p w:rsidR="00AF25C6" w:rsidRPr="00A35CAB" w:rsidRDefault="00AF25C6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>Name:</w:t>
      </w:r>
    </w:p>
    <w:p w:rsidR="00AF25C6" w:rsidRPr="00A35CAB" w:rsidRDefault="00AF25C6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>Date of birth:</w:t>
      </w:r>
    </w:p>
    <w:p w:rsidR="00AF25C6" w:rsidRPr="00A35CAB" w:rsidRDefault="00AF25C6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>University:</w:t>
      </w:r>
    </w:p>
    <w:p w:rsidR="00AF25C6" w:rsidRPr="00A35CAB" w:rsidRDefault="00B476A1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>
        <w:rPr>
          <w:rFonts w:ascii="Malgun Gothic Semilight" w:eastAsia="Malgun Gothic Semilight" w:hAnsi="Malgun Gothic Semilight" w:cs="Malgun Gothic Semilight"/>
          <w:lang w:val="en-GB"/>
        </w:rPr>
        <w:t>Discipline/Field of study</w:t>
      </w:r>
      <w:r w:rsidR="00AF25C6" w:rsidRPr="00A35CAB">
        <w:rPr>
          <w:rFonts w:ascii="Malgun Gothic Semilight" w:eastAsia="Malgun Gothic Semilight" w:hAnsi="Malgun Gothic Semilight" w:cs="Malgun Gothic Semilight"/>
          <w:lang w:val="en-GB"/>
        </w:rPr>
        <w:t>:</w:t>
      </w:r>
    </w:p>
    <w:p w:rsidR="00AF25C6" w:rsidRPr="00A35CAB" w:rsidRDefault="00B476A1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>
        <w:rPr>
          <w:rFonts w:ascii="Malgun Gothic Semilight" w:eastAsia="Malgun Gothic Semilight" w:hAnsi="Malgun Gothic Semilight" w:cs="Malgun Gothic Semilight"/>
          <w:lang w:val="en-GB"/>
        </w:rPr>
        <w:t>Diploma</w:t>
      </w:r>
      <w:r w:rsidR="00AF25C6"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 and year of 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(expected) </w:t>
      </w:r>
      <w:r w:rsidR="00AF25C6"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graduation:  </w:t>
      </w:r>
      <w:r w:rsidR="00AF25C6" w:rsidRPr="00A35CAB">
        <w:rPr>
          <w:rFonts w:ascii="Malgun Gothic Semilight" w:eastAsia="Malgun Gothic Semilight" w:hAnsi="Malgun Gothic Semilight" w:cs="Malgun Gothic Semilight"/>
          <w:lang w:val="en-GB"/>
        </w:rPr>
        <w:tab/>
        <w:t xml:space="preserve">Master: </w:t>
      </w:r>
      <w:r w:rsidR="00AF25C6" w:rsidRPr="00A35CAB">
        <w:rPr>
          <w:rFonts w:ascii="Malgun Gothic Semilight" w:eastAsia="Malgun Gothic Semilight" w:hAnsi="Malgun Gothic Semilight" w:cs="Malgun Gothic Semilight"/>
          <w:lang w:val="en-GB"/>
        </w:rPr>
        <w:sym w:font="Monotype Sorts" w:char="F06F"/>
      </w:r>
      <w:r w:rsidR="00AF25C6"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 in</w:t>
      </w:r>
      <w:r w:rsidR="00AF25C6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r w:rsidR="00624131">
        <w:rPr>
          <w:rFonts w:ascii="Malgun Gothic Semilight" w:eastAsia="Malgun Gothic Semilight" w:hAnsi="Malgun Gothic Semilight" w:cs="Malgun Gothic Semilight"/>
          <w:lang w:val="en-GB"/>
        </w:rPr>
        <w:t>____</w:t>
      </w:r>
      <w:r w:rsidR="00AF25C6" w:rsidRPr="00A35CAB">
        <w:rPr>
          <w:rFonts w:ascii="Malgun Gothic Semilight" w:eastAsia="Malgun Gothic Semilight" w:hAnsi="Malgun Gothic Semilight" w:cs="Malgun Gothic Semilight"/>
          <w:lang w:val="en-GB"/>
        </w:rPr>
        <w:tab/>
        <w:t xml:space="preserve"> PhD: </w:t>
      </w:r>
      <w:r w:rsidR="00AF25C6" w:rsidRPr="00A35CAB">
        <w:rPr>
          <w:rFonts w:ascii="Malgun Gothic Semilight" w:eastAsia="Malgun Gothic Semilight" w:hAnsi="Malgun Gothic Semilight" w:cs="Malgun Gothic Semilight"/>
          <w:lang w:val="en-GB"/>
        </w:rPr>
        <w:sym w:font="Monotype Sorts" w:char="F06F"/>
      </w:r>
      <w:r w:rsidR="00AF25C6"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 in</w:t>
      </w:r>
      <w:r w:rsidR="00AF25C6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r w:rsidR="00624131">
        <w:rPr>
          <w:rFonts w:ascii="Malgun Gothic Semilight" w:eastAsia="Malgun Gothic Semilight" w:hAnsi="Malgun Gothic Semilight" w:cs="Malgun Gothic Semilight"/>
          <w:lang w:val="en-GB"/>
        </w:rPr>
        <w:t>____</w:t>
      </w:r>
    </w:p>
    <w:p w:rsidR="00AF25C6" w:rsidRPr="00A35CAB" w:rsidRDefault="00AF25C6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>Postal address:</w:t>
      </w:r>
    </w:p>
    <w:p w:rsidR="00AF25C6" w:rsidRPr="00A35CAB" w:rsidRDefault="00AF25C6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>Telephone number and e-mail address:</w:t>
      </w:r>
    </w:p>
    <w:p w:rsidR="00AF25C6" w:rsidRPr="00475888" w:rsidRDefault="00AF25C6" w:rsidP="00AF25C6">
      <w:pPr>
        <w:spacing w:after="0"/>
        <w:jc w:val="both"/>
        <w:rPr>
          <w:rFonts w:ascii="Malgun Gothic Semilight" w:eastAsia="Malgun Gothic Semilight" w:hAnsi="Malgun Gothic Semilight" w:cs="Malgun Gothic Semilight"/>
          <w:sz w:val="14"/>
          <w:lang w:val="en-GB"/>
        </w:rPr>
      </w:pPr>
    </w:p>
    <w:p w:rsidR="00AF25C6" w:rsidRDefault="00AF25C6" w:rsidP="00AF25C6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1) </w:t>
      </w:r>
      <w:r w:rsidR="00B476A1">
        <w:rPr>
          <w:rFonts w:ascii="Malgun Gothic Semilight" w:eastAsia="Malgun Gothic Semilight" w:hAnsi="Malgun Gothic Semilight" w:cs="Malgun Gothic Semilight"/>
          <w:lang w:val="en-GB"/>
        </w:rPr>
        <w:t>Explore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 the Lille European Metropolis and the following Dutch city regions: Arnhem, Eindhoven, Maastricht, Nijmegen, Rotterdam, </w:t>
      </w:r>
      <w:r w:rsidR="00B476A1">
        <w:rPr>
          <w:rFonts w:ascii="Malgun Gothic Semilight" w:eastAsia="Malgun Gothic Semilight" w:hAnsi="Malgun Gothic Semilight" w:cs="Malgun Gothic Semilight"/>
          <w:lang w:val="en-GB"/>
        </w:rPr>
        <w:t>and Tilburg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r w:rsidR="00B476A1">
        <w:rPr>
          <w:rFonts w:ascii="Malgun Gothic Semilight" w:eastAsia="Malgun Gothic Semilight" w:hAnsi="Malgun Gothic Semilight" w:cs="Malgun Gothic Semilight"/>
          <w:lang w:val="en-GB"/>
        </w:rPr>
        <w:t>via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 m</w:t>
      </w:r>
      <w:r w:rsidR="00E02638">
        <w:rPr>
          <w:rFonts w:ascii="Malgun Gothic Semilight" w:eastAsia="Malgun Gothic Semilight" w:hAnsi="Malgun Gothic Semilight" w:cs="Malgun Gothic Semilight"/>
          <w:lang w:val="en-GB"/>
        </w:rPr>
        <w:t xml:space="preserve">aps, websites, books and </w:t>
      </w:r>
      <w:r w:rsidR="00B476A1">
        <w:rPr>
          <w:rFonts w:ascii="Malgun Gothic Semilight" w:eastAsia="Malgun Gothic Semilight" w:hAnsi="Malgun Gothic Semilight" w:cs="Malgun Gothic Semilight"/>
          <w:lang w:val="en-GB"/>
        </w:rPr>
        <w:t>your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 personal travel experiences</w:t>
      </w:r>
      <w:r w:rsidR="00B476A1">
        <w:rPr>
          <w:rFonts w:ascii="Malgun Gothic Semilight" w:eastAsia="Malgun Gothic Semilight" w:hAnsi="Malgun Gothic Semilight" w:cs="Malgun Gothic Semilight"/>
          <w:lang w:val="en-GB"/>
        </w:rPr>
        <w:t xml:space="preserve"> if any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. What is your perception of this European territory? Where do you see links and collaboration (transport, science, student mobility, history, etc.)? </w:t>
      </w:r>
      <w:r w:rsidR="00E02638">
        <w:rPr>
          <w:rFonts w:ascii="Malgun Gothic Semilight" w:eastAsia="Malgun Gothic Semilight" w:hAnsi="Malgun Gothic Semilight" w:cs="Malgun Gothic Semilight"/>
          <w:lang w:val="en-GB"/>
        </w:rPr>
        <w:t xml:space="preserve">To what extent do you agree </w:t>
      </w:r>
      <w:r w:rsidR="00B476A1">
        <w:rPr>
          <w:rFonts w:ascii="Malgun Gothic Semilight" w:eastAsia="Malgun Gothic Semilight" w:hAnsi="Malgun Gothic Semilight" w:cs="Malgun Gothic Semilight"/>
          <w:lang w:val="en-GB"/>
        </w:rPr>
        <w:t>with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 the central </w:t>
      </w:r>
      <w:r w:rsidR="00B476A1">
        <w:rPr>
          <w:rFonts w:ascii="Malgun Gothic Semilight" w:eastAsia="Malgun Gothic Semilight" w:hAnsi="Malgun Gothic Semilight" w:cs="Malgun Gothic Semilight"/>
          <w:lang w:val="en-GB"/>
        </w:rPr>
        <w:t>theme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 of this hackathon “404 error: Territory not found”?</w:t>
      </w:r>
    </w:p>
    <w:p w:rsidR="00AF25C6" w:rsidRPr="008B45C7" w:rsidRDefault="00AF25C6" w:rsidP="00AF25C6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sz w:val="14"/>
          <w:lang w:val="en-GB"/>
        </w:rPr>
      </w:pPr>
    </w:p>
    <w:p w:rsidR="00AF25C6" w:rsidRDefault="00AF25C6" w:rsidP="00AF25C6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sz w:val="18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>2)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r w:rsidR="00B476A1">
        <w:rPr>
          <w:rFonts w:ascii="Malgun Gothic Semilight" w:eastAsia="Malgun Gothic Semilight" w:hAnsi="Malgun Gothic Semilight" w:cs="Malgun Gothic Semilight"/>
          <w:lang w:val="en-GB"/>
        </w:rPr>
        <w:t xml:space="preserve">What are your preliminary ideas for </w:t>
      </w:r>
      <w:r>
        <w:rPr>
          <w:rFonts w:ascii="Malgun Gothic Semilight" w:eastAsia="Malgun Gothic Semilight" w:hAnsi="Malgun Gothic Semilight" w:cs="Malgun Gothic Semilight"/>
          <w:lang w:val="en-GB"/>
        </w:rPr>
        <w:t>‘resetting’ collaboration within this European territory (politics, arts, innovation</w:t>
      </w:r>
      <w:r w:rsidR="00450110">
        <w:rPr>
          <w:rFonts w:ascii="Malgun Gothic Semilight" w:eastAsia="Malgun Gothic Semilight" w:hAnsi="Malgun Gothic Semilight" w:cs="Malgun Gothic Semilight"/>
          <w:lang w:val="en-GB"/>
        </w:rPr>
        <w:t>,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 new technologies, etc.)?</w:t>
      </w:r>
    </w:p>
    <w:p w:rsidR="00AF25C6" w:rsidRPr="008B45C7" w:rsidRDefault="00AF25C6" w:rsidP="00AF25C6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sz w:val="14"/>
          <w:lang w:val="en-GB"/>
        </w:rPr>
      </w:pPr>
    </w:p>
    <w:p w:rsidR="00AF25C6" w:rsidRPr="00A35CAB" w:rsidRDefault="00AF25C6" w:rsidP="00AF25C6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3) </w:t>
      </w:r>
      <w:r>
        <w:rPr>
          <w:rFonts w:ascii="Malgun Gothic Semilight" w:eastAsia="Malgun Gothic Semilight" w:hAnsi="Malgun Gothic Semilight" w:cs="Malgun Gothic Semilight"/>
          <w:lang w:val="en-GB"/>
        </w:rPr>
        <w:t>Please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r>
        <w:rPr>
          <w:rFonts w:ascii="Malgun Gothic Semilight" w:eastAsia="Malgun Gothic Semilight" w:hAnsi="Malgun Gothic Semilight" w:cs="Malgun Gothic Semilight"/>
          <w:lang w:val="en-GB"/>
        </w:rPr>
        <w:t>join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 a brief CV and a recent, high-resolution picture to this application form.</w:t>
      </w:r>
    </w:p>
    <w:p w:rsidR="00AF25C6" w:rsidRDefault="00AF25C6" w:rsidP="00AF25C6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lang w:val="en-GB"/>
        </w:rPr>
      </w:pPr>
    </w:p>
    <w:p w:rsidR="00AF25C6" w:rsidRDefault="00AF25C6" w:rsidP="00AF25C6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lang w:val="en-GB"/>
        </w:rPr>
      </w:pPr>
      <w:r>
        <w:rPr>
          <w:rFonts w:ascii="Malgun Gothic Semilight" w:eastAsia="Malgun Gothic Semilight" w:hAnsi="Malgun Gothic Semilight" w:cs="Malgun Gothic Semilight"/>
          <w:lang w:val="en-GB"/>
        </w:rPr>
        <w:t xml:space="preserve">Students and young professionals between 18 and 30 years old can apply for this event which is open to all disciplines. 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All </w:t>
      </w:r>
      <w:r w:rsidR="00450110">
        <w:rPr>
          <w:rFonts w:ascii="Malgun Gothic Semilight" w:eastAsia="Malgun Gothic Semilight" w:hAnsi="Malgun Gothic Semilight" w:cs="Malgun Gothic Semilight"/>
          <w:lang w:val="en-GB"/>
        </w:rPr>
        <w:t>events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 will be held in English. </w:t>
      </w:r>
      <w:r w:rsidR="00450110" w:rsidRPr="00450110">
        <w:rPr>
          <w:rFonts w:ascii="Malgun Gothic Semilight" w:eastAsia="Malgun Gothic Semilight" w:hAnsi="Malgun Gothic Semilight" w:cs="Malgun Gothic Semilight"/>
          <w:lang w:val="en-GB"/>
        </w:rPr>
        <w:t>All costs related to participation (travel, meals, lodging) will be covered by the organizers.</w:t>
      </w:r>
    </w:p>
    <w:p w:rsidR="00450110" w:rsidRPr="008B45C7" w:rsidRDefault="00450110" w:rsidP="00AF25C6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sz w:val="14"/>
          <w:lang w:val="en-GB"/>
        </w:rPr>
      </w:pPr>
    </w:p>
    <w:p w:rsidR="00AF25C6" w:rsidRPr="00A35CAB" w:rsidRDefault="00AF25C6" w:rsidP="00AF25C6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b/>
          <w:lang w:val="en-GB"/>
        </w:rPr>
        <w:t xml:space="preserve">Please send your application </w:t>
      </w:r>
      <w:r w:rsidR="00AD0235">
        <w:rPr>
          <w:rFonts w:ascii="Malgun Gothic Semilight" w:eastAsia="Malgun Gothic Semilight" w:hAnsi="Malgun Gothic Semilight" w:cs="Malgun Gothic Semilight"/>
          <w:b/>
          <w:lang w:val="en-GB"/>
        </w:rPr>
        <w:t xml:space="preserve">before April 10 </w:t>
      </w:r>
      <w:r w:rsidRPr="00A35CAB">
        <w:rPr>
          <w:rFonts w:ascii="Malgun Gothic Semilight" w:eastAsia="Malgun Gothic Semilight" w:hAnsi="Malgun Gothic Semilight" w:cs="Malgun Gothic Semilight"/>
          <w:b/>
          <w:lang w:val="en-GB"/>
        </w:rPr>
        <w:t xml:space="preserve">to </w:t>
      </w:r>
      <w:r w:rsidR="00AD0235">
        <w:rPr>
          <w:rFonts w:ascii="Malgun Gothic Semilight" w:eastAsia="Malgun Gothic Semilight" w:hAnsi="Malgun Gothic Semilight" w:cs="Malgun Gothic Semilight"/>
          <w:b/>
          <w:lang w:val="en-GB"/>
        </w:rPr>
        <w:t>Magalie Herlem</w:t>
      </w:r>
      <w:bookmarkStart w:id="0" w:name="_GoBack"/>
      <w:bookmarkEnd w:id="0"/>
      <w:r>
        <w:rPr>
          <w:rFonts w:ascii="Malgun Gothic Semilight" w:eastAsia="Malgun Gothic Semilight" w:hAnsi="Malgun Gothic Semilight" w:cs="Malgun Gothic Semilight"/>
          <w:b/>
          <w:lang w:val="en-GB"/>
        </w:rPr>
        <w:t xml:space="preserve"> </w:t>
      </w:r>
      <w:r w:rsidRPr="00A35CAB">
        <w:rPr>
          <w:rFonts w:ascii="Malgun Gothic Semilight" w:eastAsia="Malgun Gothic Semilight" w:hAnsi="Malgun Gothic Semilight" w:cs="Malgun Gothic Semilight"/>
          <w:b/>
          <w:lang w:val="en-GB"/>
        </w:rPr>
        <w:t>and Christiaan Seemann</w:t>
      </w:r>
    </w:p>
    <w:p w:rsidR="00AF25C6" w:rsidRDefault="00AF25C6" w:rsidP="00AF25C6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sym w:font="Wingdings" w:char="F02A"/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hyperlink r:id="rId9" w:history="1">
        <w:r w:rsidR="00EE74EA" w:rsidRPr="00EE74EA">
          <w:rPr>
            <w:rStyle w:val="Hyperlink"/>
            <w:rFonts w:ascii="Malgun Gothic Semilight" w:eastAsia="Malgun Gothic Semilight" w:hAnsi="Malgun Gothic Semilight" w:cs="Malgun Gothic Semilight"/>
            <w:b/>
            <w:color w:val="008CA4"/>
            <w:lang w:val="en-GB"/>
          </w:rPr>
          <w:t>mherlem@lillemetropole.fr</w:t>
        </w:r>
      </w:hyperlink>
      <w:r w:rsidRPr="00A35CAB">
        <w:rPr>
          <w:rFonts w:ascii="Malgun Gothic Semilight" w:eastAsia="Malgun Gothic Semilight" w:hAnsi="Malgun Gothic Semilight" w:cs="Malgun Gothic Semilight"/>
          <w:b/>
          <w:lang w:val="en-GB"/>
        </w:rPr>
        <w:t xml:space="preserve">/ </w:t>
      </w:r>
      <w:hyperlink r:id="rId10" w:history="1">
        <w:r w:rsidRPr="00A35CAB">
          <w:rPr>
            <w:rStyle w:val="Hyperlink"/>
            <w:rFonts w:ascii="Malgun Gothic Semilight" w:eastAsia="Malgun Gothic Semilight" w:hAnsi="Malgun Gothic Semilight" w:cs="Malgun Gothic Semilight"/>
            <w:b/>
            <w:color w:val="008CA4"/>
            <w:lang w:val="en-GB"/>
          </w:rPr>
          <w:t>christiaan.seemann@univ-lille3.fr</w:t>
        </w:r>
      </w:hyperlink>
      <w:r w:rsidRPr="00A35CAB">
        <w:rPr>
          <w:rFonts w:ascii="Malgun Gothic Semilight" w:eastAsia="Malgun Gothic Semilight" w:hAnsi="Malgun Gothic Semilight" w:cs="Malgun Gothic Semilight"/>
          <w:b/>
          <w:lang w:val="en-GB"/>
        </w:rPr>
        <w:t xml:space="preserve"> </w:t>
      </w:r>
    </w:p>
    <w:p w:rsidR="00AF25C6" w:rsidRPr="00612289" w:rsidRDefault="006C189A" w:rsidP="00AF25C6">
      <w:pPr>
        <w:spacing w:line="240" w:lineRule="auto"/>
        <w:ind w:right="907"/>
        <w:jc w:val="center"/>
        <w:rPr>
          <w:rFonts w:ascii="Malgun Gothic Semilight" w:eastAsia="Malgun Gothic Semilight" w:hAnsi="Malgun Gothic Semilight" w:cs="Malgun Gothic Semilight"/>
          <w:b/>
          <w:lang w:val="en-GB"/>
        </w:rPr>
      </w:pPr>
      <w:hyperlink r:id="rId11" w:history="1">
        <w:r w:rsidR="00AF25C6" w:rsidRPr="00612289">
          <w:rPr>
            <w:rStyle w:val="Hyperlink"/>
            <w:rFonts w:ascii="Malgun Gothic Semilight" w:eastAsia="Malgun Gothic Semilight" w:hAnsi="Malgun Gothic Semilight" w:cs="Malgun Gothic Semilight"/>
            <w:b/>
            <w:color w:val="008CA4"/>
            <w:lang w:val="en-GB"/>
          </w:rPr>
          <w:t>http://www.mel.fr</w:t>
        </w:r>
      </w:hyperlink>
      <w:r w:rsidR="00AF25C6" w:rsidRPr="00612289">
        <w:rPr>
          <w:rFonts w:ascii="Malgun Gothic Semilight" w:eastAsia="Malgun Gothic Semilight" w:hAnsi="Malgun Gothic Semilight" w:cs="Malgun Gothic Semilight"/>
          <w:b/>
          <w:lang w:val="en-GB"/>
        </w:rPr>
        <w:t xml:space="preserve"> / </w:t>
      </w:r>
      <w:hyperlink r:id="rId12" w:history="1">
        <w:r w:rsidR="00AF25C6" w:rsidRPr="00612289">
          <w:rPr>
            <w:rStyle w:val="Hyperlink"/>
            <w:rFonts w:ascii="Malgun Gothic Semilight" w:eastAsia="Malgun Gothic Semilight" w:hAnsi="Malgun Gothic Semilight" w:cs="Malgun Gothic Semilight"/>
            <w:b/>
            <w:color w:val="008CA4"/>
            <w:lang w:val="en-GB"/>
          </w:rPr>
          <w:t>http://nlfr.eu/</w:t>
        </w:r>
      </w:hyperlink>
      <w:r w:rsidR="00AF25C6" w:rsidRPr="00612289">
        <w:rPr>
          <w:rFonts w:ascii="Malgun Gothic Semilight" w:eastAsia="Malgun Gothic Semilight" w:hAnsi="Malgun Gothic Semilight" w:cs="Malgun Gothic Semilight"/>
          <w:b/>
          <w:color w:val="008CA4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AF25C6" w:rsidRPr="00A35CAB" w:rsidTr="00AF25C6">
        <w:trPr>
          <w:trHeight w:val="1008"/>
        </w:trPr>
        <w:tc>
          <w:tcPr>
            <w:tcW w:w="9412" w:type="dxa"/>
            <w:shd w:val="clear" w:color="auto" w:fill="008CA4"/>
          </w:tcPr>
          <w:p w:rsidR="00AF25C6" w:rsidRPr="00A35CAB" w:rsidRDefault="00450110" w:rsidP="00AF25C6">
            <w:pPr>
              <w:spacing w:after="0"/>
              <w:jc w:val="center"/>
              <w:rPr>
                <w:rFonts w:ascii="Malgun Gothic" w:eastAsia="Malgun Gothic" w:hAnsi="Malgun Gothic" w:cs="Malgun Gothic Semilight"/>
                <w:b/>
                <w:color w:val="FFFFFF" w:themeColor="background1"/>
                <w:vertAlign w:val="subscript"/>
                <w:lang w:val="en-GB"/>
              </w:rPr>
            </w:pPr>
            <w:r>
              <w:rPr>
                <w:rFonts w:ascii="Malgun Gothic" w:eastAsia="Malgun Gothic" w:hAnsi="Malgun Gothic" w:cs="Malgun Gothic Semilight"/>
                <w:b/>
                <w:color w:val="FFFFFF" w:themeColor="background1"/>
                <w:lang w:val="en-GB"/>
              </w:rPr>
              <w:t>We are l</w:t>
            </w:r>
            <w:r w:rsidR="00AF25C6" w:rsidRPr="00A35CAB">
              <w:rPr>
                <w:rFonts w:ascii="Malgun Gothic" w:eastAsia="Malgun Gothic" w:hAnsi="Malgun Gothic" w:cs="Malgun Gothic Semilight"/>
                <w:b/>
                <w:color w:val="FFFFFF" w:themeColor="background1"/>
                <w:lang w:val="en-GB"/>
              </w:rPr>
              <w:t xml:space="preserve">ooking forward to welcoming you in Lille on </w:t>
            </w:r>
            <w:r w:rsidR="00AF25C6" w:rsidRPr="005136B8">
              <w:rPr>
                <w:rFonts w:ascii="Malgun Gothic" w:eastAsia="Malgun Gothic" w:hAnsi="Malgun Gothic" w:cs="Malgun Gothic Semilight"/>
                <w:b/>
                <w:color w:val="FFFFFF" w:themeColor="background1"/>
                <w:lang w:val="en-GB"/>
              </w:rPr>
              <w:t>May 10</w:t>
            </w:r>
            <w:r w:rsidR="00AF25C6" w:rsidRPr="005136B8">
              <w:rPr>
                <w:rFonts w:ascii="Malgun Gothic" w:eastAsia="Malgun Gothic" w:hAnsi="Malgun Gothic" w:cs="Malgun Gothic Semilight"/>
                <w:b/>
                <w:color w:val="FFFFFF" w:themeColor="background1"/>
                <w:vertAlign w:val="superscript"/>
                <w:lang w:val="en-GB"/>
              </w:rPr>
              <w:t>th</w:t>
            </w:r>
            <w:r w:rsidR="00AF25C6" w:rsidRPr="005136B8">
              <w:rPr>
                <w:rFonts w:ascii="Malgun Gothic" w:eastAsia="Malgun Gothic" w:hAnsi="Malgun Gothic" w:cs="Malgun Gothic Semilight"/>
                <w:b/>
                <w:color w:val="FFFFFF" w:themeColor="background1"/>
                <w:lang w:val="en-GB"/>
              </w:rPr>
              <w:t>, 11</w:t>
            </w:r>
            <w:r w:rsidR="00AF25C6" w:rsidRPr="005136B8">
              <w:rPr>
                <w:rFonts w:ascii="Malgun Gothic" w:eastAsia="Malgun Gothic" w:hAnsi="Malgun Gothic" w:cs="Malgun Gothic Semilight"/>
                <w:b/>
                <w:color w:val="FFFFFF" w:themeColor="background1"/>
                <w:vertAlign w:val="superscript"/>
                <w:lang w:val="en-GB"/>
              </w:rPr>
              <w:t xml:space="preserve">th </w:t>
            </w:r>
            <w:r w:rsidR="00AF25C6" w:rsidRPr="00A35CAB">
              <w:rPr>
                <w:rFonts w:ascii="Malgun Gothic" w:eastAsia="Malgun Gothic" w:hAnsi="Malgun Gothic" w:cs="Malgun Gothic Semilight"/>
                <w:b/>
                <w:color w:val="FFFFFF" w:themeColor="background1"/>
                <w:lang w:val="en-GB"/>
              </w:rPr>
              <w:t>and 12</w:t>
            </w:r>
            <w:r w:rsidR="00AF25C6" w:rsidRPr="00A35CAB">
              <w:rPr>
                <w:rFonts w:ascii="Malgun Gothic" w:eastAsia="Malgun Gothic" w:hAnsi="Malgun Gothic" w:cs="Malgun Gothic Semilight"/>
                <w:b/>
                <w:color w:val="FFFFFF" w:themeColor="background1"/>
                <w:vertAlign w:val="superscript"/>
                <w:lang w:val="en-GB"/>
              </w:rPr>
              <w:t>th</w:t>
            </w:r>
            <w:r w:rsidR="00AF25C6" w:rsidRPr="00A35CAB">
              <w:rPr>
                <w:rFonts w:ascii="Malgun Gothic" w:eastAsia="Malgun Gothic" w:hAnsi="Malgun Gothic" w:cs="Malgun Gothic Semilight"/>
                <w:b/>
                <w:color w:val="FFFFFF" w:themeColor="background1"/>
                <w:lang w:val="en-GB"/>
              </w:rPr>
              <w:t>!</w:t>
            </w:r>
          </w:p>
          <w:p w:rsidR="00AF25C6" w:rsidRPr="00A35CAB" w:rsidRDefault="00AF25C6" w:rsidP="00AF25C6">
            <w:pPr>
              <w:spacing w:after="0"/>
              <w:jc w:val="center"/>
              <w:rPr>
                <w:rFonts w:ascii="Malgun Gothic Semilight" w:eastAsia="Malgun Gothic Semilight" w:hAnsi="Malgun Gothic Semilight" w:cs="Malgun Gothic Semilight"/>
                <w:b/>
                <w:i/>
                <w:vertAlign w:val="subscript"/>
                <w:lang w:val="en-GB"/>
              </w:rPr>
            </w:pPr>
            <w:r w:rsidRPr="00A35CAB">
              <w:rPr>
                <w:rFonts w:ascii="Malgun Gothic" w:eastAsia="Malgun Gothic" w:hAnsi="Malgun Gothic" w:cs="Malgun Gothic Semilight"/>
                <w:b/>
                <w:color w:val="FFFFFF" w:themeColor="background1"/>
                <w:lang w:val="en-GB"/>
              </w:rPr>
              <w:t>The MEL &amp; RFN team</w:t>
            </w:r>
          </w:p>
        </w:tc>
      </w:tr>
    </w:tbl>
    <w:p w:rsidR="000E7F5B" w:rsidRDefault="000E7F5B" w:rsidP="00AF25C6"/>
    <w:sectPr w:rsidR="000E7F5B" w:rsidSect="00BD0998">
      <w:footerReference w:type="even" r:id="rId13"/>
      <w:footerReference w:type="default" r:id="rId14"/>
      <w:pgSz w:w="11906" w:h="16838"/>
      <w:pgMar w:top="142" w:right="1247" w:bottom="0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9A" w:rsidRDefault="006C189A">
      <w:pPr>
        <w:spacing w:after="0" w:line="240" w:lineRule="auto"/>
      </w:pPr>
      <w:r>
        <w:separator/>
      </w:r>
    </w:p>
  </w:endnote>
  <w:endnote w:type="continuationSeparator" w:id="0">
    <w:p w:rsidR="006C189A" w:rsidRDefault="006C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onotype Sorts">
    <w:altName w:val="ZapfDingbats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D7" w:rsidRDefault="00AF25C6" w:rsidP="001864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3D7" w:rsidRDefault="006C189A" w:rsidP="003B28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D7" w:rsidRDefault="006C189A" w:rsidP="003B28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9A" w:rsidRDefault="006C189A">
      <w:pPr>
        <w:spacing w:after="0" w:line="240" w:lineRule="auto"/>
      </w:pPr>
      <w:r>
        <w:separator/>
      </w:r>
    </w:p>
  </w:footnote>
  <w:footnote w:type="continuationSeparator" w:id="0">
    <w:p w:rsidR="006C189A" w:rsidRDefault="006C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C6"/>
    <w:rsid w:val="00085637"/>
    <w:rsid w:val="000D427D"/>
    <w:rsid w:val="000E7F5B"/>
    <w:rsid w:val="00450110"/>
    <w:rsid w:val="00457332"/>
    <w:rsid w:val="00554B23"/>
    <w:rsid w:val="00624131"/>
    <w:rsid w:val="006C189A"/>
    <w:rsid w:val="007279D0"/>
    <w:rsid w:val="00974594"/>
    <w:rsid w:val="00A06CB0"/>
    <w:rsid w:val="00AD0235"/>
    <w:rsid w:val="00AF25C6"/>
    <w:rsid w:val="00B476A1"/>
    <w:rsid w:val="00B71D19"/>
    <w:rsid w:val="00D06437"/>
    <w:rsid w:val="00E02638"/>
    <w:rsid w:val="00E76FA9"/>
    <w:rsid w:val="00E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310DD-404D-4CC3-A48C-9FD97897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C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F25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5C6"/>
  </w:style>
  <w:style w:type="character" w:styleId="PageNumber">
    <w:name w:val="page number"/>
    <w:basedOn w:val="DefaultParagraphFont"/>
    <w:uiPriority w:val="99"/>
    <w:semiHidden/>
    <w:unhideWhenUsed/>
    <w:rsid w:val="00AF25C6"/>
  </w:style>
  <w:style w:type="table" w:styleId="TableGrid">
    <w:name w:val="Table Grid"/>
    <w:basedOn w:val="TableNormal"/>
    <w:uiPriority w:val="59"/>
    <w:rsid w:val="00AF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://nlfr.e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el.f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hristiaan.seemann@univ-lille3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herlem@lillemetropol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1558</Characters>
  <Application>Microsoft Office Word</Application>
  <DocSecurity>0</DocSecurity>
  <Lines>12</Lines>
  <Paragraphs>3</Paragraphs>
  <ScaleCrop>false</ScaleCrop>
  <Company>Université Lille 3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 Seemann</dc:creator>
  <cp:keywords/>
  <dc:description/>
  <cp:lastModifiedBy>Christiaan Seemann</cp:lastModifiedBy>
  <cp:revision>11</cp:revision>
  <dcterms:created xsi:type="dcterms:W3CDTF">2017-01-17T10:15:00Z</dcterms:created>
  <dcterms:modified xsi:type="dcterms:W3CDTF">2017-04-03T05:31:00Z</dcterms:modified>
</cp:coreProperties>
</file>